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6F254F03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923863">
        <w:rPr>
          <w:sz w:val="32"/>
          <w:szCs w:val="32"/>
        </w:rPr>
        <w:t>Mandala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762B2E91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923863">
        <w:rPr>
          <w:sz w:val="20"/>
          <w:szCs w:val="20"/>
        </w:rPr>
        <w:t>Draw your own version of a mandala using complex pattern and radial symmetry with pen</w:t>
      </w:r>
      <w:r w:rsidR="0044452E">
        <w:rPr>
          <w:sz w:val="20"/>
          <w:szCs w:val="20"/>
        </w:rPr>
        <w:t xml:space="preserve">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6419DE">
        <w:trPr>
          <w:trHeight w:val="1088"/>
        </w:trPr>
        <w:tc>
          <w:tcPr>
            <w:tcW w:w="2610" w:type="dxa"/>
          </w:tcPr>
          <w:p w14:paraId="4E4BFE02" w14:textId="77777777" w:rsidR="00377BC5" w:rsidRPr="00A011A9" w:rsidRDefault="00377BC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375C51E5" w14:textId="35E95040" w:rsidR="00377BC5" w:rsidRPr="0044452E" w:rsidRDefault="00A51590" w:rsidP="0044452E">
            <w:pPr>
              <w:jc w:val="center"/>
              <w:rPr>
                <w:b/>
              </w:rPr>
            </w:pPr>
            <w:r>
              <w:rPr>
                <w:b/>
              </w:rPr>
              <w:t>Structural Design</w:t>
            </w:r>
          </w:p>
        </w:tc>
        <w:tc>
          <w:tcPr>
            <w:tcW w:w="1530" w:type="dxa"/>
          </w:tcPr>
          <w:p w14:paraId="6BBE9987" w14:textId="6648F7CF" w:rsidR="00377BC5" w:rsidRPr="00377BC5" w:rsidRDefault="00A51590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more than 8 concentric circles and 16 divisions structurally </w:t>
            </w:r>
          </w:p>
        </w:tc>
        <w:tc>
          <w:tcPr>
            <w:tcW w:w="1530" w:type="dxa"/>
          </w:tcPr>
          <w:p w14:paraId="0A14B9FF" w14:textId="2C41F4BF" w:rsidR="00377BC5" w:rsidRPr="00377BC5" w:rsidRDefault="00A51590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6-8 concentric circles and 8-16 lines to divide the structure</w:t>
            </w:r>
          </w:p>
        </w:tc>
        <w:tc>
          <w:tcPr>
            <w:tcW w:w="1530" w:type="dxa"/>
          </w:tcPr>
          <w:p w14:paraId="5830191E" w14:textId="4386C287" w:rsidR="00377BC5" w:rsidRPr="00377BC5" w:rsidRDefault="002D275E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</w:t>
            </w:r>
            <w:r w:rsidR="002D08DC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4-6 concentric circles and 8 lines</w:t>
            </w:r>
            <w:r w:rsidR="002D08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divide the structure</w:t>
            </w:r>
          </w:p>
        </w:tc>
        <w:tc>
          <w:tcPr>
            <w:tcW w:w="1530" w:type="dxa"/>
          </w:tcPr>
          <w:p w14:paraId="4840778E" w14:textId="4A678909" w:rsidR="00377BC5" w:rsidRPr="00377BC5" w:rsidRDefault="002D08DC" w:rsidP="002D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2-4 circles and 8 structure lines to divide initial mandala for designing </w:t>
            </w:r>
          </w:p>
        </w:tc>
        <w:tc>
          <w:tcPr>
            <w:tcW w:w="1530" w:type="dxa"/>
          </w:tcPr>
          <w:p w14:paraId="6C374C63" w14:textId="120A98F7" w:rsidR="00377BC5" w:rsidRPr="00377BC5" w:rsidRDefault="002D08DC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divide mandala into any concentric circles evenly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7C3F1436" w14:textId="29272E8A" w:rsidR="00A520F9" w:rsidRDefault="00A520F9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CB00E74" w14:textId="77777777" w:rsidR="00A520F9" w:rsidRDefault="00A520F9" w:rsidP="006419DE">
            <w:pPr>
              <w:jc w:val="center"/>
            </w:pPr>
            <w:r>
              <w:t>Skills &amp; Techniques</w:t>
            </w:r>
          </w:p>
          <w:p w14:paraId="10CBBFDC" w14:textId="53D0436B" w:rsidR="00A520F9" w:rsidRPr="00A520F9" w:rsidRDefault="00A51590" w:rsidP="00A520F9">
            <w:pPr>
              <w:jc w:val="center"/>
              <w:rPr>
                <w:b/>
              </w:rPr>
            </w:pPr>
            <w:r>
              <w:rPr>
                <w:b/>
              </w:rPr>
              <w:t>Radial Pattern</w:t>
            </w:r>
          </w:p>
        </w:tc>
        <w:tc>
          <w:tcPr>
            <w:tcW w:w="1530" w:type="dxa"/>
          </w:tcPr>
          <w:p w14:paraId="738C240D" w14:textId="675F53BC" w:rsidR="00A520F9" w:rsidRDefault="006419DE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Drawings show </w:t>
            </w:r>
            <w:r w:rsidR="002D275E">
              <w:rPr>
                <w:sz w:val="18"/>
                <w:szCs w:val="18"/>
              </w:rPr>
              <w:t>radial design consistently and intricately</w:t>
            </w:r>
          </w:p>
        </w:tc>
        <w:tc>
          <w:tcPr>
            <w:tcW w:w="1530" w:type="dxa"/>
          </w:tcPr>
          <w:p w14:paraId="624FEB59" w14:textId="25423A51" w:rsidR="00A520F9" w:rsidRDefault="006419DE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Drawings show </w:t>
            </w:r>
            <w:r w:rsidR="002D275E">
              <w:rPr>
                <w:sz w:val="18"/>
                <w:szCs w:val="18"/>
              </w:rPr>
              <w:t xml:space="preserve">radial </w:t>
            </w:r>
            <w:r w:rsidR="009731B4">
              <w:rPr>
                <w:sz w:val="18"/>
                <w:szCs w:val="18"/>
              </w:rPr>
              <w:t xml:space="preserve">pattern and </w:t>
            </w:r>
            <w:r w:rsidR="002D275E">
              <w:rPr>
                <w:sz w:val="18"/>
                <w:szCs w:val="18"/>
              </w:rPr>
              <w:t xml:space="preserve">design consistently </w:t>
            </w:r>
          </w:p>
        </w:tc>
        <w:tc>
          <w:tcPr>
            <w:tcW w:w="1530" w:type="dxa"/>
          </w:tcPr>
          <w:p w14:paraId="2F04B370" w14:textId="3ECE91C5" w:rsidR="00A520F9" w:rsidRDefault="009731B4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are mostly consistent in radial symmetry</w:t>
            </w:r>
          </w:p>
        </w:tc>
        <w:tc>
          <w:tcPr>
            <w:tcW w:w="1530" w:type="dxa"/>
          </w:tcPr>
          <w:p w14:paraId="62649E10" w14:textId="433B5662" w:rsidR="00A520F9" w:rsidRDefault="009731B4" w:rsidP="0097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vary often from radial symmetry in their design</w:t>
            </w:r>
          </w:p>
        </w:tc>
        <w:tc>
          <w:tcPr>
            <w:tcW w:w="1530" w:type="dxa"/>
          </w:tcPr>
          <w:p w14:paraId="4910A580" w14:textId="1B213290" w:rsidR="00A520F9" w:rsidRDefault="009731B4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design does not show radial symmetry at all</w:t>
            </w:r>
          </w:p>
        </w:tc>
      </w:tr>
      <w:tr w:rsidR="00A51590" w14:paraId="68DE6E7F" w14:textId="77777777" w:rsidTr="00A51590">
        <w:trPr>
          <w:trHeight w:val="854"/>
        </w:trPr>
        <w:tc>
          <w:tcPr>
            <w:tcW w:w="2610" w:type="dxa"/>
          </w:tcPr>
          <w:p w14:paraId="2A2327B6" w14:textId="77777777" w:rsidR="00A51590" w:rsidRDefault="00A51590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1B73B60" w14:textId="77777777" w:rsidR="00A51590" w:rsidRDefault="00A51590" w:rsidP="00A51590">
            <w:pPr>
              <w:jc w:val="center"/>
            </w:pPr>
            <w:r>
              <w:t>Skills &amp; Techniques</w:t>
            </w:r>
          </w:p>
          <w:p w14:paraId="0D6D8594" w14:textId="072C8FD9" w:rsidR="00A51590" w:rsidRPr="00A520F9" w:rsidRDefault="00A51590" w:rsidP="00A51590">
            <w:pPr>
              <w:jc w:val="center"/>
              <w:rPr>
                <w:b/>
              </w:rPr>
            </w:pPr>
            <w:r>
              <w:rPr>
                <w:b/>
              </w:rPr>
              <w:t>Complex Pattern</w:t>
            </w:r>
          </w:p>
        </w:tc>
        <w:tc>
          <w:tcPr>
            <w:tcW w:w="1530" w:type="dxa"/>
          </w:tcPr>
          <w:p w14:paraId="3DAA3EFB" w14:textId="55C297B1" w:rsidR="00A51590" w:rsidRDefault="002D275E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many </w:t>
            </w:r>
            <w:r w:rsidR="009731B4">
              <w:rPr>
                <w:sz w:val="18"/>
                <w:szCs w:val="18"/>
              </w:rPr>
              <w:t xml:space="preserve">intricate </w:t>
            </w:r>
            <w:r>
              <w:rPr>
                <w:sz w:val="18"/>
                <w:szCs w:val="18"/>
              </w:rPr>
              <w:t xml:space="preserve">complex patterns </w:t>
            </w:r>
          </w:p>
        </w:tc>
        <w:tc>
          <w:tcPr>
            <w:tcW w:w="1530" w:type="dxa"/>
          </w:tcPr>
          <w:p w14:paraId="473EF036" w14:textId="78C4072B" w:rsidR="00A51590" w:rsidRDefault="009731B4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numerous complex patterns overall</w:t>
            </w:r>
          </w:p>
        </w:tc>
        <w:tc>
          <w:tcPr>
            <w:tcW w:w="1530" w:type="dxa"/>
          </w:tcPr>
          <w:p w14:paraId="549216F7" w14:textId="157C1F1F" w:rsidR="00A51590" w:rsidRDefault="009731B4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complex patterns are notable in final image</w:t>
            </w:r>
          </w:p>
        </w:tc>
        <w:tc>
          <w:tcPr>
            <w:tcW w:w="1530" w:type="dxa"/>
          </w:tcPr>
          <w:p w14:paraId="0387E949" w14:textId="448619AF" w:rsidR="00A51590" w:rsidRDefault="002D08DC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only uses simple patterns in overall design</w:t>
            </w:r>
          </w:p>
        </w:tc>
        <w:tc>
          <w:tcPr>
            <w:tcW w:w="1530" w:type="dxa"/>
          </w:tcPr>
          <w:p w14:paraId="100D4A0C" w14:textId="2A00A59C" w:rsidR="00A51590" w:rsidRDefault="009731B4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2D08DC">
              <w:rPr>
                <w:sz w:val="18"/>
                <w:szCs w:val="18"/>
              </w:rPr>
              <w:t xml:space="preserve"> patterns are detectible in the final image at all</w:t>
            </w:r>
          </w:p>
        </w:tc>
      </w:tr>
      <w:tr w:rsidR="00A520F9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A520F9" w:rsidRDefault="00A520F9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A520F9" w:rsidRPr="00A51590" w:rsidRDefault="00A520F9" w:rsidP="00BC56F6">
            <w:pPr>
              <w:jc w:val="center"/>
              <w:rPr>
                <w:b/>
              </w:rPr>
            </w:pP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6FBD93E0" w14:textId="38FA9386" w:rsidR="00A520F9" w:rsidRPr="00377BC5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</w:t>
            </w:r>
            <w:r w:rsidR="00A51590">
              <w:rPr>
                <w:sz w:val="18"/>
                <w:szCs w:val="18"/>
              </w:rPr>
              <w:t xml:space="preserve"> erases all structure lines</w:t>
            </w:r>
          </w:p>
        </w:tc>
        <w:tc>
          <w:tcPr>
            <w:tcW w:w="1530" w:type="dxa"/>
          </w:tcPr>
          <w:p w14:paraId="56DEE193" w14:textId="71F9071E" w:rsidR="00A520F9" w:rsidRDefault="00A520F9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  <w:r w:rsidR="00A51590">
              <w:rPr>
                <w:sz w:val="18"/>
                <w:szCs w:val="18"/>
              </w:rPr>
              <w:t>attempts to erase lines</w:t>
            </w:r>
          </w:p>
        </w:tc>
        <w:tc>
          <w:tcPr>
            <w:tcW w:w="1530" w:type="dxa"/>
          </w:tcPr>
          <w:p w14:paraId="3F809F24" w14:textId="7FFA5225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student</w:t>
            </w:r>
            <w:r w:rsidR="00A51590">
              <w:rPr>
                <w:sz w:val="18"/>
                <w:szCs w:val="18"/>
              </w:rPr>
              <w:t xml:space="preserve"> leaves many lines on </w:t>
            </w:r>
            <w:proofErr w:type="gramStart"/>
            <w:r w:rsidR="00A51590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30" w:type="dxa"/>
          </w:tcPr>
          <w:p w14:paraId="446600A5" w14:textId="0D1895F3" w:rsidR="00A520F9" w:rsidRDefault="00A520F9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  <w:r w:rsidR="002D275E">
              <w:rPr>
                <w:sz w:val="18"/>
                <w:szCs w:val="18"/>
              </w:rPr>
              <w:t>lines and designs are applied messily</w:t>
            </w:r>
          </w:p>
        </w:tc>
        <w:tc>
          <w:tcPr>
            <w:tcW w:w="1530" w:type="dxa"/>
          </w:tcPr>
          <w:p w14:paraId="1833883F" w14:textId="0B5C6230" w:rsidR="00A520F9" w:rsidRDefault="00A520F9" w:rsidP="0097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not evident; </w:t>
            </w:r>
            <w:r w:rsidR="009731B4">
              <w:rPr>
                <w:sz w:val="18"/>
                <w:szCs w:val="18"/>
              </w:rPr>
              <w:t>or product is UNFINISHED</w:t>
            </w:r>
            <w:bookmarkStart w:id="0" w:name="_GoBack"/>
            <w:bookmarkEnd w:id="0"/>
          </w:p>
        </w:tc>
      </w:tr>
      <w:tr w:rsidR="00A520F9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A520F9" w:rsidRDefault="00A520F9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A520F9" w:rsidRDefault="00A520F9" w:rsidP="00377BC5">
            <w:pPr>
              <w:jc w:val="center"/>
            </w:pPr>
            <w:r>
              <w:t>Problem Solving</w:t>
            </w:r>
          </w:p>
          <w:p w14:paraId="391B0EB1" w14:textId="77777777" w:rsidR="00A520F9" w:rsidRDefault="00A520F9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75DE0FC9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</w:t>
            </w:r>
            <w:r w:rsidR="009731B4">
              <w:rPr>
                <w:sz w:val="18"/>
                <w:szCs w:val="18"/>
              </w:rPr>
              <w:t xml:space="preserve"> artwork</w:t>
            </w:r>
          </w:p>
        </w:tc>
      </w:tr>
    </w:tbl>
    <w:p w14:paraId="40E27A33" w14:textId="77777777" w:rsidR="00377BC5" w:rsidRDefault="00377BC5"/>
    <w:p w14:paraId="4B76C67A" w14:textId="77777777" w:rsidR="00F51CC4" w:rsidRDefault="00272735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2D08DC" w:rsidRDefault="002D08DC" w:rsidP="00272735">
      <w:r>
        <w:separator/>
      </w:r>
    </w:p>
  </w:endnote>
  <w:endnote w:type="continuationSeparator" w:id="0">
    <w:p w14:paraId="2555DA5A" w14:textId="77777777" w:rsidR="002D08DC" w:rsidRDefault="002D08DC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2D08DC" w:rsidRDefault="002D08DC" w:rsidP="00272735">
      <w:r>
        <w:separator/>
      </w:r>
    </w:p>
  </w:footnote>
  <w:footnote w:type="continuationSeparator" w:id="0">
    <w:p w14:paraId="3E0E73D2" w14:textId="77777777" w:rsidR="002D08DC" w:rsidRDefault="002D08DC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2D08DC" w:rsidRDefault="002D08DC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1B5029"/>
    <w:rsid w:val="0020320D"/>
    <w:rsid w:val="00272735"/>
    <w:rsid w:val="002918AE"/>
    <w:rsid w:val="002D08DC"/>
    <w:rsid w:val="002D275E"/>
    <w:rsid w:val="00377BC5"/>
    <w:rsid w:val="0044452E"/>
    <w:rsid w:val="004B724F"/>
    <w:rsid w:val="005370A2"/>
    <w:rsid w:val="005556BB"/>
    <w:rsid w:val="006419DE"/>
    <w:rsid w:val="006B2F8A"/>
    <w:rsid w:val="00810D06"/>
    <w:rsid w:val="00923863"/>
    <w:rsid w:val="009731B4"/>
    <w:rsid w:val="009E7AF1"/>
    <w:rsid w:val="00A51590"/>
    <w:rsid w:val="00A520F9"/>
    <w:rsid w:val="00A9466A"/>
    <w:rsid w:val="00BC56F6"/>
    <w:rsid w:val="00C028B1"/>
    <w:rsid w:val="00CA4C11"/>
    <w:rsid w:val="00F51CC4"/>
    <w:rsid w:val="00F54CA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2331</Characters>
  <Application>Microsoft Macintosh Word</Application>
  <DocSecurity>0</DocSecurity>
  <Lines>19</Lines>
  <Paragraphs>5</Paragraphs>
  <ScaleCrop>false</ScaleCrop>
  <Company>TBHS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2017-10-23T02:38:00Z</dcterms:created>
  <dcterms:modified xsi:type="dcterms:W3CDTF">2017-10-23T02:38:00Z</dcterms:modified>
</cp:coreProperties>
</file>